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4F" w:rsidRDefault="0011344F" w:rsidP="0011344F">
      <w:pPr>
        <w:rPr>
          <w:b/>
        </w:rPr>
      </w:pPr>
      <w:r>
        <w:rPr>
          <w:b/>
        </w:rPr>
        <w:t>Příloha k ŠVP č. 6</w:t>
      </w:r>
    </w:p>
    <w:p w:rsidR="0011344F" w:rsidRPr="000D3BA2" w:rsidRDefault="0011344F" w:rsidP="00113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Úprava studijního režimu</w:t>
      </w:r>
    </w:p>
    <w:p w:rsidR="0011344F" w:rsidRPr="00DD0739" w:rsidRDefault="0011344F" w:rsidP="0011344F">
      <w:r w:rsidRPr="00DD0739">
        <w:t>Název ŠVP: Škola pro život</w:t>
      </w:r>
    </w:p>
    <w:p w:rsidR="0011344F" w:rsidRDefault="0011344F" w:rsidP="0011344F">
      <w:r>
        <w:t>Škola: Hořické gymnázium</w:t>
      </w:r>
    </w:p>
    <w:p w:rsidR="0011344F" w:rsidRDefault="0011344F" w:rsidP="0011344F">
      <w:r>
        <w:t>Ředitelka školy: Mgr. Šárka Šandová</w:t>
      </w:r>
    </w:p>
    <w:p w:rsidR="0011344F" w:rsidRDefault="0011344F" w:rsidP="0011344F">
      <w:r>
        <w:t>Platnost dokumentu: od 1. 9. 2016</w:t>
      </w:r>
    </w:p>
    <w:p w:rsidR="0011344F" w:rsidRDefault="0011344F" w:rsidP="0011344F">
      <w:r>
        <w:t>Příloha k ŠVP byla projednána školskou radou dne 31. 8. 2016</w:t>
      </w:r>
    </w:p>
    <w:p w:rsidR="0011344F" w:rsidRDefault="0011344F" w:rsidP="0011344F"/>
    <w:p w:rsidR="0011344F" w:rsidRDefault="0011344F" w:rsidP="0011344F"/>
    <w:p w:rsidR="0011344F" w:rsidRDefault="0011344F" w:rsidP="0011344F"/>
    <w:p w:rsidR="0011344F" w:rsidRDefault="0011344F" w:rsidP="0011344F">
      <w:r>
        <w:t>V Hořicích ………………………</w:t>
      </w:r>
    </w:p>
    <w:p w:rsidR="0011344F" w:rsidRDefault="0011344F" w:rsidP="0011344F"/>
    <w:p w:rsidR="0011344F" w:rsidRDefault="0011344F" w:rsidP="0011344F"/>
    <w:p w:rsidR="0011344F" w:rsidRDefault="0011344F" w:rsidP="0011344F"/>
    <w:p w:rsidR="0011344F" w:rsidRDefault="0011344F" w:rsidP="0011344F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11344F" w:rsidRDefault="0011344F" w:rsidP="0011344F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školy</w:t>
      </w:r>
    </w:p>
    <w:p w:rsidR="0011344F" w:rsidRDefault="0011344F" w:rsidP="0011344F">
      <w:pPr>
        <w:ind w:firstLine="708"/>
      </w:pPr>
    </w:p>
    <w:p w:rsidR="0011344F" w:rsidRDefault="0011344F" w:rsidP="0011344F">
      <w:pPr>
        <w:ind w:firstLine="708"/>
      </w:pPr>
    </w:p>
    <w:p w:rsidR="0011344F" w:rsidRDefault="0011344F" w:rsidP="0011344F">
      <w:pPr>
        <w:ind w:firstLine="708"/>
      </w:pPr>
    </w:p>
    <w:p w:rsidR="0011344F" w:rsidRDefault="0011344F">
      <w:r>
        <w:br w:type="page"/>
      </w:r>
    </w:p>
    <w:p w:rsidR="00CA48FD" w:rsidRPr="00CA48FD" w:rsidRDefault="00CA48FD" w:rsidP="00CA48FD">
      <w:pPr>
        <w:spacing w:after="0" w:line="240" w:lineRule="auto"/>
        <w:jc w:val="both"/>
        <w:rPr>
          <w:rFonts w:ascii="Calibri" w:eastAsia="Calibri" w:hAnsi="Calibri" w:cs="Calibri"/>
          <w:b/>
          <w:sz w:val="32"/>
          <w:lang w:eastAsia="cs-CZ"/>
        </w:rPr>
      </w:pPr>
      <w:r w:rsidRPr="00CA48FD">
        <w:rPr>
          <w:rFonts w:ascii="Calibri" w:eastAsia="Calibri" w:hAnsi="Calibri" w:cs="Calibri"/>
          <w:b/>
          <w:sz w:val="32"/>
          <w:lang w:eastAsia="cs-CZ"/>
        </w:rPr>
        <w:lastRenderedPageBreak/>
        <w:t xml:space="preserve">Hořické gymnázium </w:t>
      </w:r>
    </w:p>
    <w:p w:rsidR="00CA48FD" w:rsidRPr="00CA48FD" w:rsidRDefault="00CA48FD" w:rsidP="00CA48FD">
      <w:pPr>
        <w:spacing w:after="0" w:line="240" w:lineRule="auto"/>
        <w:jc w:val="both"/>
        <w:rPr>
          <w:rFonts w:ascii="Calibri" w:eastAsia="Calibri" w:hAnsi="Calibri" w:cs="Calibri"/>
          <w:sz w:val="24"/>
          <w:lang w:eastAsia="cs-CZ"/>
        </w:rPr>
      </w:pPr>
      <w:r w:rsidRPr="00CA48FD">
        <w:rPr>
          <w:rFonts w:ascii="Calibri" w:eastAsia="Calibri" w:hAnsi="Calibri" w:cs="Calibri"/>
          <w:sz w:val="24"/>
          <w:lang w:eastAsia="cs-CZ"/>
        </w:rPr>
        <w:t>Hořice, Blahoslavova 2105</w:t>
      </w:r>
    </w:p>
    <w:p w:rsidR="00CA48FD" w:rsidRPr="00CA48FD" w:rsidRDefault="00CA48FD" w:rsidP="00CA48FD">
      <w:pPr>
        <w:spacing w:after="0" w:line="240" w:lineRule="auto"/>
        <w:jc w:val="both"/>
        <w:rPr>
          <w:rFonts w:ascii="Calibri" w:eastAsia="Calibri" w:hAnsi="Calibri" w:cs="Calibri"/>
          <w:sz w:val="24"/>
          <w:lang w:eastAsia="cs-CZ"/>
        </w:rPr>
      </w:pPr>
      <w:r w:rsidRPr="00CA48FD">
        <w:rPr>
          <w:rFonts w:ascii="Calibri" w:eastAsia="Calibri" w:hAnsi="Calibri" w:cs="Calibri"/>
          <w:b/>
          <w:sz w:val="24"/>
          <w:lang w:eastAsia="cs-CZ"/>
        </w:rPr>
        <w:t xml:space="preserve">Úprava studijního režimu nadaných a talentovaných žáků (dále jen ÚSR) 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Arial Narrow" w:eastAsia="Arial Narrow" w:hAnsi="Arial Narrow" w:cs="Arial Narrow"/>
          <w:lang w:eastAsia="cs-CZ"/>
        </w:rPr>
      </w:pP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Úprava studijního režimu pro žáky studující na Hořickém gymnáziu v Hořicích, Blahoslavově ulici 2105, vychází z ustanovení zákona č. 561/2004 Sb. v platném znění a ze Školního vzdělávacího programu Hořického gymnázia „Škola pro život“.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 xml:space="preserve">Cíle ÚSR 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Úprava studijního režimu navazuje na ŠVP (školní vzdělávací programu) „Škola pro život“ Hořického gymnázia a jejím cílem je umožnit žákům školy zvládnout nároky studia a současně i nároky práce v odvětví, kterému se žák díky svému talentu intenzivně věnuje. ÚSR je sestavena a využívána žáky 1. – 4. ročníku denního studia.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Škola si je vědoma toho, že rozvoj nadání a talentu v mimoškolní oblasti klade na žáka výrazně vyšší časové nároky než na jeho vrstevníky, a bude mu proto – při plnění všech povinností z jeho strany – vycházet vstříc dle dále uvedených pravidel.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Institut ÚSR je založen do velké míry na důvěře školy ve schopnosti žáka vypořádat se co nejlépe se všemi studijními povinnostmi při velkém časovém zatížení v oblasti, ve které se jeho nadání a talent realizuje.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Předpoklady pro posouzení žádosti studia podle ÚSR – sportovci:</w:t>
      </w:r>
    </w:p>
    <w:p w:rsidR="00CA48FD" w:rsidRPr="00CA48FD" w:rsidRDefault="00CA48FD" w:rsidP="00CA4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Žádost žáka a vyjádření zákonných zástupců nezletilého žáka, stanovisko dalších stran</w:t>
      </w:r>
    </w:p>
    <w:p w:rsidR="00CA48FD" w:rsidRPr="00CA48FD" w:rsidRDefault="00CA48FD" w:rsidP="00CA4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Start žáka v nejvyšší republikové soutěži dané věkové kategorie, případně reprezentace ČR v daném sportovním odvětví</w:t>
      </w:r>
    </w:p>
    <w:p w:rsidR="00CA48FD" w:rsidRPr="00CA48FD" w:rsidRDefault="00CA48FD" w:rsidP="00CA4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Doporučující stanovisko sportovního oddílu, v němž žák startuje</w:t>
      </w:r>
    </w:p>
    <w:p w:rsidR="00CA48FD" w:rsidRPr="00CA48FD" w:rsidRDefault="00CA48FD" w:rsidP="00CA48FD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Tréninkový plán potvrzený sportovním oddílem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Předpoklady pro posouzení žádosti studia podle ÚSR – nesportovci:</w:t>
      </w:r>
    </w:p>
    <w:p w:rsidR="00CA48FD" w:rsidRPr="00CA48FD" w:rsidRDefault="00CA48FD" w:rsidP="00CA48F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Žádost žáka a vyjádření zákonných zástupců nezletilého žáka, stanovisko dalších stran </w:t>
      </w:r>
    </w:p>
    <w:p w:rsidR="00CA48FD" w:rsidRPr="00CA48FD" w:rsidRDefault="00CA48FD" w:rsidP="00CA48F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Působení žáka na úrovni ČR</w:t>
      </w:r>
    </w:p>
    <w:p w:rsidR="00CA48FD" w:rsidRPr="00CA48FD" w:rsidRDefault="00CA48FD" w:rsidP="00CA48F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Doporučující stanovisko subjektu, v němž student působí</w:t>
      </w:r>
    </w:p>
    <w:p w:rsidR="00CA48FD" w:rsidRPr="00CA48FD" w:rsidRDefault="00CA48FD" w:rsidP="00CA48FD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Časový rozvrh dokládající přípravu a výkon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Předpoklady pro povolení ÚSR ředitelem školy</w:t>
      </w:r>
    </w:p>
    <w:p w:rsidR="00CA48FD" w:rsidRPr="00CA48FD" w:rsidRDefault="00CA48FD" w:rsidP="00CA48F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Žádost o ÚSR obsahuje všechny náležitosti.</w:t>
      </w:r>
    </w:p>
    <w:p w:rsidR="00CA48FD" w:rsidRPr="00CA48FD" w:rsidRDefault="00CA48FD" w:rsidP="00CA48F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Žák nemá v uplynulém školním roce neomluvenou absenci.</w:t>
      </w:r>
    </w:p>
    <w:p w:rsidR="00CA48FD" w:rsidRPr="00CA48FD" w:rsidRDefault="00CA48FD" w:rsidP="00CA48F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Žák nemá v uplynulém školním roce sníženou známku z chování.</w:t>
      </w:r>
    </w:p>
    <w:p w:rsidR="00CA48FD" w:rsidRPr="00CA48FD" w:rsidRDefault="00CA48FD" w:rsidP="00CA48F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Žák nebyl v uplynulém klasifikačním období potrestán důtkou ředitele.</w:t>
      </w:r>
    </w:p>
    <w:p w:rsidR="00CA48FD" w:rsidRPr="00CA48FD" w:rsidRDefault="00CA48FD" w:rsidP="00CA48F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Žák po dobu svého studia na Hořickém gymnáziu nebyl potrestán žádným z možných trestů za alkohol, drogy, šikanu či za vnášení zbraní.</w:t>
      </w:r>
    </w:p>
    <w:p w:rsidR="00CA48FD" w:rsidRPr="00CA48FD" w:rsidRDefault="00CA48FD" w:rsidP="00CA48F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Žák plnil v uplynulém školním roce všechny úkoly vyplývající ze zásad ÚSR. </w:t>
      </w:r>
    </w:p>
    <w:p w:rsidR="00CA48FD" w:rsidRPr="00CA48FD" w:rsidRDefault="00CA48FD" w:rsidP="00CA48FD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Žák v maximální možné míře reprezentoval školu v odvětví, kterému se věnuje.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Zánik a zrušení ÚSR</w:t>
      </w:r>
    </w:p>
    <w:p w:rsidR="00CA48FD" w:rsidRPr="00CA48FD" w:rsidRDefault="00CA48FD" w:rsidP="00CA48FD">
      <w:pPr>
        <w:numPr>
          <w:ilvl w:val="0"/>
          <w:numId w:val="4"/>
        </w:numPr>
        <w:tabs>
          <w:tab w:val="left" w:pos="108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ÚSR zaniká uplynutím období, na které bylo studium podle ÚSR žákovi povoleno, nejpozději vždy na konci školního roku.</w:t>
      </w:r>
    </w:p>
    <w:p w:rsidR="00CA48FD" w:rsidRPr="00CA48FD" w:rsidRDefault="00CA48FD" w:rsidP="00CA48FD">
      <w:pPr>
        <w:numPr>
          <w:ilvl w:val="0"/>
          <w:numId w:val="4"/>
        </w:numPr>
        <w:tabs>
          <w:tab w:val="left" w:pos="108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ÚSR může být žákovi zrušena rozhodnutím ředitele školy, na základě návrhu třídního učitele či pedagogické rady, a to zejména z důvodu neplnění dohodnutých pravidel, vyhýbání se </w:t>
      </w:r>
      <w:r w:rsidRPr="00CA48FD">
        <w:rPr>
          <w:rFonts w:ascii="Calibri" w:eastAsia="Calibri" w:hAnsi="Calibri" w:cs="Calibri"/>
          <w:lang w:eastAsia="cs-CZ"/>
        </w:rPr>
        <w:lastRenderedPageBreak/>
        <w:t>konzultacím a klasifikaci, výrazného zhoršením prospěchu, kázeňského trestu z důvodu porušení školního řádu …</w:t>
      </w:r>
    </w:p>
    <w:p w:rsidR="00CA48FD" w:rsidRPr="00CA48FD" w:rsidRDefault="00CA48FD" w:rsidP="00CA48FD">
      <w:pPr>
        <w:numPr>
          <w:ilvl w:val="0"/>
          <w:numId w:val="4"/>
        </w:numPr>
        <w:tabs>
          <w:tab w:val="left" w:pos="108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ÚSR může být žákovi zrušena na základě požadavku zákonného zástupce studenta či zletilého studenta samotného.</w:t>
      </w:r>
    </w:p>
    <w:p w:rsidR="00CA48FD" w:rsidRPr="00CA48FD" w:rsidRDefault="00CA48FD" w:rsidP="00CA48FD">
      <w:pPr>
        <w:numPr>
          <w:ilvl w:val="0"/>
          <w:numId w:val="4"/>
        </w:numPr>
        <w:tabs>
          <w:tab w:val="left" w:pos="108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ÚSR zaniká automaticky, pominou-li důvody, pro které byla povolena.</w:t>
      </w:r>
    </w:p>
    <w:p w:rsidR="00CA48FD" w:rsidRPr="00CA48FD" w:rsidRDefault="00CA48FD" w:rsidP="00CA48FD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Kontrola plnění ÚSR</w:t>
      </w:r>
    </w:p>
    <w:p w:rsidR="00CA48FD" w:rsidRPr="00CA48FD" w:rsidRDefault="00CA48FD" w:rsidP="00CA48F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ÚSR kontrolují průběžně vyučující jednotlivých předmětů a třídní učitel (TU).</w:t>
      </w:r>
    </w:p>
    <w:p w:rsidR="00CA48FD" w:rsidRPr="00CA48FD" w:rsidRDefault="00CA48FD" w:rsidP="00CA48F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Neplnění projednávají bez zbytečných odkladů s vedením školy.</w:t>
      </w:r>
    </w:p>
    <w:p w:rsidR="00CA48FD" w:rsidRPr="00CA48FD" w:rsidRDefault="00CA48FD" w:rsidP="00CA48F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Informace o plnění studijních povinností ze strany žáků je součástí programu klasifikačních pedagogických rad.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Kategorie ÚSR</w:t>
      </w:r>
    </w:p>
    <w:p w:rsidR="00CA48FD" w:rsidRPr="00CA48FD" w:rsidRDefault="00CA48FD" w:rsidP="00CA48FD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Úprava studijního režimu má 3 kategorie. Ty se liší mírou volnosti a zvyšující se odpovědnosti žáka za plnění studijních povinností. Ze zařazení žáka do kategorie ÚSR vyplývají jasné povinnosti pro žáka 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a jasné povinnosti pro učitele. Pro každého žáka zpracovává ředitel školy individuální podmínky pro ÚSR dle těchto zásad: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Kategorie A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Kategorie nejvolnější, vyžadující nejvyšší součinnost žáka, třídního učitele a všech vyučujících. Využívá se u žáků čtyřletého studia.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Do této kategorie budou zařazeni žáci, jejichž činnost spojena s reprezentací České republiky (ČR) ať v oblasti sportu nebo v oblasti umění, kultury, vědecké a odborné činnosti.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Časové nároky výrazně ovlivňují možnost docházky a přípravy do školy. Činnost žáka je charakteristická častými výjezdy do zahraničí, dlouhodobou soustředěnou přípravou, která neumožňuje soustavnou pravidelnou docházku do školy ani průběžnou přípravu na zkoušení, písemky a testy.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Opatření</w:t>
      </w:r>
    </w:p>
    <w:p w:rsidR="00CA48FD" w:rsidRPr="00CA48FD" w:rsidRDefault="00CA48FD" w:rsidP="00CA48FD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Žák dochází do školy v nejvyšší možné míře, jakou mu jeho mimoškolní činnost umožňuje. Absence spojená s touto činností se nezapočítává do absence, z níž se odvozuje možnost školy žáka neklasifikovat.  </w:t>
      </w:r>
    </w:p>
    <w:p w:rsidR="00CA48FD" w:rsidRPr="00CA48FD" w:rsidRDefault="00CA48FD" w:rsidP="00CA48FD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Student si sám domlouvá termíny konzultací, zkoušení a testů. Je v úzkém kontaktu se svým třídním učitelem, který jeho studium pečlivě sleduje a prověřuje plnění ÚSR, vychází při tom z podkladů a informací od jednotlivých vyučujících a ze záznamů v třídní knize (TK) a Bakalářích. Pro žáka neplatí ta část klasifikačního řádu, která specifikuje minimální počty známek potřebných pro klasifikaci.</w:t>
      </w:r>
    </w:p>
    <w:p w:rsidR="00CA48FD" w:rsidRPr="00CA48FD" w:rsidRDefault="00CA48FD" w:rsidP="00CA48FD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Studijní výsledky žáka se hodnotí v pololetí i na konci školního roku. Vyučující může prověřit znalosti žáka souhrnným ústním nebo písemným přezkoušením vždy za jednotlivé čtvrtletí. Žák může požádat o uvolnění z předmětu, který odpovídá oblasti, které se mimo školu věnuje.</w:t>
      </w:r>
    </w:p>
    <w:p w:rsidR="00CA48FD" w:rsidRPr="00CA48FD" w:rsidRDefault="00CA48FD" w:rsidP="00CA48FD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Neplnění nastavených pravidel ze strany žáka řeší třídní učitel bez zbytečných odkladů s vedením školy.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Kategorie B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Kategorie je určena pro žáky, jejichž talent se projevuje působením ve sportu nebo v jiných oblastech na nejvyšší republikové úrovni. Do této kategorie budou zařazeni žáci, kteří např. startují ve </w:t>
      </w:r>
      <w:r w:rsidRPr="00CA48FD">
        <w:rPr>
          <w:rFonts w:ascii="Calibri" w:eastAsia="Calibri" w:hAnsi="Calibri" w:cs="Calibri"/>
          <w:lang w:eastAsia="cs-CZ"/>
        </w:rPr>
        <w:lastRenderedPageBreak/>
        <w:t xml:space="preserve">sportovních družstvech v nejvyšších republikových soutěžích, působí v hudebních tělesech s republikovou působností, spolupracující na vědeckých či jinak studijně orientovaných aktivitách 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a </w:t>
      </w:r>
      <w:proofErr w:type="gramStart"/>
      <w:r w:rsidRPr="00CA48FD">
        <w:rPr>
          <w:rFonts w:ascii="Calibri" w:eastAsia="Calibri" w:hAnsi="Calibri" w:cs="Calibri"/>
          <w:lang w:eastAsia="cs-CZ"/>
        </w:rPr>
        <w:t>projektech</w:t>
      </w:r>
      <w:proofErr w:type="gramEnd"/>
      <w:r w:rsidRPr="00CA48FD">
        <w:rPr>
          <w:rFonts w:ascii="Calibri" w:eastAsia="Calibri" w:hAnsi="Calibri" w:cs="Calibri"/>
          <w:lang w:eastAsia="cs-CZ"/>
        </w:rPr>
        <w:t xml:space="preserve"> na úrovní ČR. 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Časové nároky související s činnostmi žáka, v nichž se realizuje talent, jsou velmi vysoké, nicméně pravidelnou docházku do školy narušuje jen dílčím způsobem.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Opatření</w:t>
      </w:r>
    </w:p>
    <w:p w:rsidR="00CA48FD" w:rsidRPr="00CA48FD" w:rsidRDefault="00CA48FD" w:rsidP="00CA48F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Žák dochází do školy dle svého rozvrhu. Pokud jeho pravidelná příprava zasahuje do rozvrhu, předloží třídnímu učiteli tréninkový plán nebo plán zkoušek apod. Dohodou s TU stanoví hodiny, kterých se nebude zúčastňovat. Absence spojená s touto činností se nezapočítává do absence, z níž se odvozuje možnost školy žáka neklasifikovat.</w:t>
      </w:r>
    </w:p>
    <w:p w:rsidR="00CA48FD" w:rsidRPr="00CA48FD" w:rsidRDefault="00CA48FD" w:rsidP="00CA48F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Termíny zkoušení, testů a konzultací si žák domlouvá s vyučujícími sám. Je v průběžném osobním kontaktu se svým třídním učitelem, který jeho studium sleduje a prověřuje plnění ÚSR, vychází při tom z podkladů a informací od jednotlivých vyučujících a ze </w:t>
      </w:r>
      <w:proofErr w:type="gramStart"/>
      <w:r w:rsidRPr="00CA48FD">
        <w:rPr>
          <w:rFonts w:ascii="Calibri" w:eastAsia="Calibri" w:hAnsi="Calibri" w:cs="Calibri"/>
          <w:lang w:eastAsia="cs-CZ"/>
        </w:rPr>
        <w:t>záznamů v TK</w:t>
      </w:r>
      <w:proofErr w:type="gramEnd"/>
      <w:r w:rsidRPr="00CA48FD">
        <w:rPr>
          <w:rFonts w:ascii="Calibri" w:eastAsia="Calibri" w:hAnsi="Calibri" w:cs="Calibri"/>
          <w:lang w:eastAsia="cs-CZ"/>
        </w:rPr>
        <w:t xml:space="preserve"> a Bakalářích. Klasifikační řád pro něj platí v plném rozsahu.</w:t>
      </w:r>
    </w:p>
    <w:p w:rsidR="00CA48FD" w:rsidRPr="00CA48FD" w:rsidRDefault="00CA48FD" w:rsidP="00CA48F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Je též povinen absolvovat v řádném termínu ročníkové zkoušky a dostavit se na konzultace, pokud je vyučujícím vyzván.</w:t>
      </w:r>
    </w:p>
    <w:p w:rsidR="00CA48FD" w:rsidRPr="00CA48FD" w:rsidRDefault="00CA48FD" w:rsidP="00CA48F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Neplnění nastavených pravidel ze strany žáka řeší za svůj předmět jednotliví vyučující bez zbytečného odkladu s TU, případně s vedením školy.</w:t>
      </w:r>
    </w:p>
    <w:p w:rsidR="00CA48FD" w:rsidRPr="00CA48FD" w:rsidRDefault="00CA48FD" w:rsidP="00CA48FD">
      <w:pPr>
        <w:keepNext/>
        <w:spacing w:before="240"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Kategorie C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Kategorie je startovní, dočasnou úrovní. Je určena pro žáky, jejichž talent se projevuje v oblasti sportu, umění či ve studijní oblasti, ale žák v ní nedosahuje republikové úrovně. Existuje však reálný předpoklad, že při vytvoření vhodných podmínek této úrovně do dvou let dosáhne. Žák v této kategorii může setrvat nejdéle 2 roky.</w:t>
      </w:r>
    </w:p>
    <w:p w:rsidR="00CA48FD" w:rsidRPr="00CA48FD" w:rsidRDefault="00CA48FD" w:rsidP="00CA48FD">
      <w:pPr>
        <w:spacing w:after="12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CA48FD">
        <w:rPr>
          <w:rFonts w:ascii="Calibri" w:eastAsia="Calibri" w:hAnsi="Calibri" w:cs="Calibri"/>
          <w:b/>
          <w:lang w:eastAsia="cs-CZ"/>
        </w:rPr>
        <w:t>Opatření</w:t>
      </w:r>
    </w:p>
    <w:p w:rsidR="00CA48FD" w:rsidRPr="00CA48FD" w:rsidRDefault="00CA48FD" w:rsidP="00CA48FD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ÚSR pro žáky v této kategorii se nastavuje individuálně v závislosti na cílech žáka, ročníku studia, vyjádření subjektu, který jeho talent rozvíjí, a konzultaci s rodiči žáka.</w:t>
      </w:r>
    </w:p>
    <w:p w:rsidR="00CA48FD" w:rsidRPr="00CA48FD" w:rsidRDefault="00CA48FD" w:rsidP="00CA48FD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Platnost těchto zásad:</w:t>
      </w:r>
      <w:r w:rsidRPr="00CA48FD">
        <w:rPr>
          <w:rFonts w:ascii="Calibri" w:eastAsia="Calibri" w:hAnsi="Calibri" w:cs="Calibri"/>
          <w:lang w:eastAsia="cs-CZ"/>
        </w:rPr>
        <w:tab/>
        <w:t>od 1/9/2016</w:t>
      </w:r>
    </w:p>
    <w:p w:rsidR="00CA48FD" w:rsidRPr="00CA48FD" w:rsidRDefault="00CA48FD" w:rsidP="00CA48FD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Projednáno vedením školy se zřizovateli Hořického gymnázia.</w:t>
      </w:r>
    </w:p>
    <w:p w:rsidR="00CA48FD" w:rsidRPr="00CA48FD" w:rsidRDefault="00CA48FD" w:rsidP="00CA48FD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>Mgr. Šárka Šandová,</w:t>
      </w:r>
    </w:p>
    <w:p w:rsidR="00CA48FD" w:rsidRPr="00CA48FD" w:rsidRDefault="00CA48FD" w:rsidP="00CA48FD">
      <w:pPr>
        <w:spacing w:after="0" w:line="240" w:lineRule="auto"/>
        <w:ind w:left="5670" w:firstLine="702"/>
        <w:jc w:val="both"/>
        <w:rPr>
          <w:rFonts w:ascii="Calibri" w:eastAsia="Calibri" w:hAnsi="Calibri" w:cs="Calibri"/>
          <w:lang w:eastAsia="cs-CZ"/>
        </w:rPr>
      </w:pPr>
      <w:r w:rsidRPr="00CA48FD">
        <w:rPr>
          <w:rFonts w:ascii="Calibri" w:eastAsia="Calibri" w:hAnsi="Calibri" w:cs="Calibri"/>
          <w:lang w:eastAsia="cs-CZ"/>
        </w:rPr>
        <w:t xml:space="preserve">   ředitelka školy</w:t>
      </w:r>
    </w:p>
    <w:p w:rsidR="00C24603" w:rsidRDefault="00C24603">
      <w:bookmarkStart w:id="0" w:name="_GoBack"/>
      <w:bookmarkEnd w:id="0"/>
    </w:p>
    <w:sectPr w:rsidR="00C2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8F"/>
    <w:multiLevelType w:val="multilevel"/>
    <w:tmpl w:val="0FEA0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6117"/>
    <w:multiLevelType w:val="multilevel"/>
    <w:tmpl w:val="EB408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511A2"/>
    <w:multiLevelType w:val="multilevel"/>
    <w:tmpl w:val="60F2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D5F7B"/>
    <w:multiLevelType w:val="multilevel"/>
    <w:tmpl w:val="75B05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A5D42"/>
    <w:multiLevelType w:val="multilevel"/>
    <w:tmpl w:val="092E8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A05CB"/>
    <w:multiLevelType w:val="multilevel"/>
    <w:tmpl w:val="EE40A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A51A7"/>
    <w:multiLevelType w:val="multilevel"/>
    <w:tmpl w:val="5802B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F070D"/>
    <w:multiLevelType w:val="multilevel"/>
    <w:tmpl w:val="3C747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4F"/>
    <w:rsid w:val="0011344F"/>
    <w:rsid w:val="00C24603"/>
    <w:rsid w:val="00C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1113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Bednar</cp:lastModifiedBy>
  <cp:revision>2</cp:revision>
  <dcterms:created xsi:type="dcterms:W3CDTF">2017-03-03T12:50:00Z</dcterms:created>
  <dcterms:modified xsi:type="dcterms:W3CDTF">2017-03-13T16:03:00Z</dcterms:modified>
</cp:coreProperties>
</file>